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A9FCB" w14:textId="15B5ED8B" w:rsidR="00E74674" w:rsidRDefault="00E74674" w:rsidP="00E74674">
      <w:pPr>
        <w:pStyle w:val="Normlnywebov"/>
        <w:spacing w:before="0" w:beforeAutospacing="0" w:after="0" w:afterAutospacing="0"/>
        <w:jc w:val="center"/>
        <w:rPr>
          <w:rFonts w:eastAsiaTheme="minorEastAsia"/>
          <w:b/>
          <w:bCs/>
          <w:color w:val="FF0000"/>
          <w:kern w:val="24"/>
          <w:sz w:val="36"/>
          <w:szCs w:val="36"/>
        </w:rPr>
      </w:pPr>
      <w:r>
        <w:rPr>
          <w:rFonts w:eastAsiaTheme="minorEastAsia"/>
          <w:b/>
          <w:bCs/>
          <w:color w:val="FF0000"/>
          <w:kern w:val="24"/>
          <w:sz w:val="36"/>
          <w:szCs w:val="36"/>
        </w:rPr>
        <w:t>46. ročník súťaže žiakov SOŠ v oblasti BOZP</w:t>
      </w:r>
    </w:p>
    <w:p w14:paraId="7F66A3AA" w14:textId="77777777" w:rsidR="00E74674" w:rsidRDefault="00E74674" w:rsidP="00E74674">
      <w:pPr>
        <w:pStyle w:val="Normlnywebov"/>
        <w:spacing w:before="0" w:beforeAutospacing="0" w:after="0" w:afterAutospacing="0"/>
        <w:jc w:val="center"/>
      </w:pPr>
    </w:p>
    <w:p w14:paraId="50B0E7D7" w14:textId="1FA1BD7A" w:rsidR="00E74674" w:rsidRDefault="00E74674" w:rsidP="00E74674">
      <w:pPr>
        <w:pStyle w:val="Normlnywebov"/>
        <w:spacing w:before="0" w:beforeAutospacing="0" w:after="0" w:afterAutospacing="0"/>
        <w:rPr>
          <w:rFonts w:eastAsiaTheme="minorEastAsia"/>
          <w:b/>
          <w:bCs/>
          <w:color w:val="0070C0"/>
          <w:kern w:val="24"/>
          <w:sz w:val="36"/>
          <w:szCs w:val="36"/>
        </w:rPr>
      </w:pPr>
      <w:r>
        <w:rPr>
          <w:rFonts w:eastAsiaTheme="minorEastAsia"/>
          <w:b/>
          <w:bCs/>
          <w:color w:val="0070C0"/>
          <w:kern w:val="24"/>
          <w:sz w:val="36"/>
          <w:szCs w:val="36"/>
        </w:rPr>
        <w:t>Súťažiť budú žiaci zo 14 stredných odborných škôl:</w:t>
      </w:r>
    </w:p>
    <w:p w14:paraId="1AEEA998" w14:textId="77777777" w:rsidR="00E74674" w:rsidRDefault="00E74674" w:rsidP="00E74674">
      <w:pPr>
        <w:pStyle w:val="Normlnywebov"/>
        <w:spacing w:before="0" w:beforeAutospacing="0" w:after="0" w:afterAutospacing="0"/>
      </w:pPr>
    </w:p>
    <w:p w14:paraId="2DBB0CAE" w14:textId="77777777" w:rsidR="00E74674" w:rsidRDefault="00E74674" w:rsidP="00E74674">
      <w:pPr>
        <w:pStyle w:val="Odsekzoznamu"/>
        <w:numPr>
          <w:ilvl w:val="0"/>
          <w:numId w:val="1"/>
        </w:numPr>
        <w:spacing w:line="276" w:lineRule="auto"/>
        <w:jc w:val="both"/>
        <w:rPr>
          <w:sz w:val="32"/>
        </w:rPr>
      </w:pPr>
      <w:r>
        <w:rPr>
          <w:rFonts w:cstheme="minorBidi"/>
          <w:color w:val="0070C0"/>
          <w:kern w:val="24"/>
          <w:sz w:val="32"/>
          <w:szCs w:val="32"/>
        </w:rPr>
        <w:t xml:space="preserve">Stredná priemyselná škola stavebná Emila </w:t>
      </w:r>
      <w:proofErr w:type="spellStart"/>
      <w:r>
        <w:rPr>
          <w:rFonts w:cstheme="minorBidi"/>
          <w:color w:val="0070C0"/>
          <w:kern w:val="24"/>
          <w:sz w:val="32"/>
          <w:szCs w:val="32"/>
        </w:rPr>
        <w:t>Belluša</w:t>
      </w:r>
      <w:proofErr w:type="spellEnd"/>
      <w:r>
        <w:rPr>
          <w:rFonts w:cstheme="minorBidi"/>
          <w:color w:val="0070C0"/>
          <w:kern w:val="24"/>
          <w:sz w:val="32"/>
          <w:szCs w:val="32"/>
        </w:rPr>
        <w:t xml:space="preserve"> Trenčín</w:t>
      </w:r>
    </w:p>
    <w:p w14:paraId="7BE2466D" w14:textId="77777777" w:rsidR="00E74674" w:rsidRDefault="00E74674" w:rsidP="00E74674">
      <w:pPr>
        <w:pStyle w:val="Odsekzoznamu"/>
        <w:numPr>
          <w:ilvl w:val="0"/>
          <w:numId w:val="1"/>
        </w:numPr>
        <w:spacing w:line="276" w:lineRule="auto"/>
        <w:jc w:val="both"/>
        <w:rPr>
          <w:sz w:val="32"/>
        </w:rPr>
      </w:pPr>
      <w:r>
        <w:rPr>
          <w:rFonts w:cstheme="minorBidi"/>
          <w:color w:val="0070C0"/>
          <w:kern w:val="24"/>
          <w:sz w:val="32"/>
          <w:szCs w:val="32"/>
        </w:rPr>
        <w:t>Stredná odborná škola stavebná Liptovský Mikuláš</w:t>
      </w:r>
    </w:p>
    <w:p w14:paraId="32B4ADEC" w14:textId="77777777" w:rsidR="00E74674" w:rsidRDefault="00E74674" w:rsidP="00E74674">
      <w:pPr>
        <w:pStyle w:val="Odsekzoznamu"/>
        <w:numPr>
          <w:ilvl w:val="0"/>
          <w:numId w:val="1"/>
        </w:numPr>
        <w:spacing w:line="276" w:lineRule="auto"/>
        <w:jc w:val="both"/>
        <w:rPr>
          <w:sz w:val="32"/>
        </w:rPr>
      </w:pPr>
      <w:r>
        <w:rPr>
          <w:rFonts w:cstheme="minorBidi"/>
          <w:color w:val="0070C0"/>
          <w:kern w:val="24"/>
          <w:sz w:val="32"/>
          <w:szCs w:val="32"/>
        </w:rPr>
        <w:t>Spojená škola stavebná Banská Bystrica</w:t>
      </w:r>
    </w:p>
    <w:p w14:paraId="588106FB" w14:textId="77777777" w:rsidR="00E74674" w:rsidRDefault="00E74674" w:rsidP="00E74674">
      <w:pPr>
        <w:pStyle w:val="Odsekzoznamu"/>
        <w:numPr>
          <w:ilvl w:val="0"/>
          <w:numId w:val="1"/>
        </w:numPr>
        <w:spacing w:line="276" w:lineRule="auto"/>
        <w:jc w:val="both"/>
        <w:rPr>
          <w:sz w:val="32"/>
        </w:rPr>
      </w:pPr>
      <w:r>
        <w:rPr>
          <w:rFonts w:cstheme="minorBidi"/>
          <w:color w:val="0070C0"/>
          <w:kern w:val="24"/>
          <w:sz w:val="32"/>
          <w:szCs w:val="32"/>
        </w:rPr>
        <w:t>Stredná odborná škola technická Prešov</w:t>
      </w:r>
    </w:p>
    <w:p w14:paraId="68F5B9A0" w14:textId="77777777" w:rsidR="00E74674" w:rsidRDefault="00E74674" w:rsidP="00E74674">
      <w:pPr>
        <w:pStyle w:val="Odsekzoznamu"/>
        <w:numPr>
          <w:ilvl w:val="0"/>
          <w:numId w:val="1"/>
        </w:numPr>
        <w:spacing w:line="276" w:lineRule="auto"/>
        <w:jc w:val="both"/>
        <w:rPr>
          <w:sz w:val="32"/>
        </w:rPr>
      </w:pPr>
      <w:r>
        <w:rPr>
          <w:rFonts w:cstheme="minorBidi"/>
          <w:color w:val="0070C0"/>
          <w:kern w:val="24"/>
          <w:sz w:val="32"/>
          <w:szCs w:val="32"/>
        </w:rPr>
        <w:t>Stredná odborná škola stavebná Nitra</w:t>
      </w:r>
    </w:p>
    <w:p w14:paraId="35DF254A" w14:textId="77777777" w:rsidR="00E74674" w:rsidRDefault="00E74674" w:rsidP="00E74674">
      <w:pPr>
        <w:pStyle w:val="Odsekzoznamu"/>
        <w:numPr>
          <w:ilvl w:val="0"/>
          <w:numId w:val="1"/>
        </w:numPr>
        <w:spacing w:line="276" w:lineRule="auto"/>
        <w:jc w:val="both"/>
        <w:rPr>
          <w:sz w:val="32"/>
        </w:rPr>
      </w:pPr>
      <w:r>
        <w:rPr>
          <w:rFonts w:cstheme="minorBidi"/>
          <w:color w:val="0070C0"/>
          <w:kern w:val="24"/>
          <w:sz w:val="32"/>
          <w:szCs w:val="32"/>
        </w:rPr>
        <w:t>Stredná odborná škola Prievidza</w:t>
      </w:r>
    </w:p>
    <w:p w14:paraId="4CA64C84" w14:textId="77777777" w:rsidR="00E74674" w:rsidRDefault="00E74674" w:rsidP="00E74674">
      <w:pPr>
        <w:pStyle w:val="Odsekzoznamu"/>
        <w:numPr>
          <w:ilvl w:val="0"/>
          <w:numId w:val="1"/>
        </w:numPr>
        <w:spacing w:line="276" w:lineRule="auto"/>
        <w:jc w:val="both"/>
        <w:rPr>
          <w:sz w:val="32"/>
        </w:rPr>
      </w:pPr>
      <w:r>
        <w:rPr>
          <w:rFonts w:cstheme="minorBidi"/>
          <w:color w:val="0070C0"/>
          <w:kern w:val="24"/>
          <w:sz w:val="32"/>
          <w:szCs w:val="32"/>
        </w:rPr>
        <w:t>Stredná odborná škola stavebná Žilina</w:t>
      </w:r>
    </w:p>
    <w:p w14:paraId="22D24C7B" w14:textId="77777777" w:rsidR="00E74674" w:rsidRDefault="00E74674" w:rsidP="00E74674">
      <w:pPr>
        <w:pStyle w:val="Odsekzoznamu"/>
        <w:numPr>
          <w:ilvl w:val="0"/>
          <w:numId w:val="1"/>
        </w:numPr>
        <w:spacing w:line="276" w:lineRule="auto"/>
        <w:jc w:val="both"/>
        <w:rPr>
          <w:sz w:val="32"/>
        </w:rPr>
      </w:pPr>
      <w:r>
        <w:rPr>
          <w:rFonts w:cstheme="minorBidi"/>
          <w:color w:val="0070C0"/>
          <w:kern w:val="24"/>
          <w:sz w:val="32"/>
          <w:szCs w:val="32"/>
        </w:rPr>
        <w:t>Stredná odborná škola dopravná Žilina</w:t>
      </w:r>
    </w:p>
    <w:p w14:paraId="78CCCD11" w14:textId="77777777" w:rsidR="00E74674" w:rsidRDefault="00E74674" w:rsidP="00E74674">
      <w:pPr>
        <w:pStyle w:val="Odsekzoznamu"/>
        <w:numPr>
          <w:ilvl w:val="0"/>
          <w:numId w:val="1"/>
        </w:numPr>
        <w:rPr>
          <w:sz w:val="32"/>
        </w:rPr>
      </w:pPr>
      <w:r>
        <w:rPr>
          <w:rFonts w:cstheme="minorBidi"/>
          <w:color w:val="0070C0"/>
          <w:kern w:val="24"/>
          <w:sz w:val="32"/>
          <w:szCs w:val="32"/>
        </w:rPr>
        <w:t>Stredná odborná škola automobilová Košice</w:t>
      </w:r>
      <w:r>
        <w:rPr>
          <w:rFonts w:cstheme="minorBidi"/>
          <w:color w:val="0070C0"/>
          <w:kern w:val="24"/>
          <w:sz w:val="32"/>
          <w:szCs w:val="32"/>
        </w:rPr>
        <w:tab/>
      </w:r>
    </w:p>
    <w:p w14:paraId="63E402D4" w14:textId="124B35C0" w:rsidR="00E74674" w:rsidRPr="00051D29" w:rsidRDefault="00051D29" w:rsidP="00051D29">
      <w:pPr>
        <w:rPr>
          <w:sz w:val="32"/>
        </w:rPr>
      </w:pPr>
      <w:r>
        <w:rPr>
          <w:rFonts w:cstheme="minorBidi"/>
          <w:color w:val="0070C0"/>
          <w:kern w:val="24"/>
          <w:sz w:val="32"/>
          <w:szCs w:val="32"/>
        </w:rPr>
        <w:t xml:space="preserve">  </w:t>
      </w:r>
      <w:bookmarkStart w:id="0" w:name="_GoBack"/>
      <w:r w:rsidRPr="00051D29">
        <w:rPr>
          <w:rFonts w:cstheme="minorBidi"/>
          <w:kern w:val="24"/>
          <w:sz w:val="32"/>
          <w:szCs w:val="32"/>
        </w:rPr>
        <w:t>10.</w:t>
      </w:r>
      <w:bookmarkEnd w:id="0"/>
      <w:r w:rsidRPr="00051D29">
        <w:rPr>
          <w:rFonts w:cstheme="minorBidi"/>
          <w:color w:val="0070C0"/>
          <w:kern w:val="24"/>
          <w:sz w:val="32"/>
          <w:szCs w:val="32"/>
        </w:rPr>
        <w:t xml:space="preserve"> </w:t>
      </w:r>
      <w:r w:rsidR="00E74674" w:rsidRPr="00051D29">
        <w:rPr>
          <w:rFonts w:cstheme="minorBidi"/>
          <w:color w:val="0070C0"/>
          <w:kern w:val="24"/>
          <w:sz w:val="32"/>
          <w:szCs w:val="32"/>
        </w:rPr>
        <w:t>Stredná odborná škola technická Košice</w:t>
      </w:r>
    </w:p>
    <w:p w14:paraId="2632EA0E" w14:textId="77777777" w:rsidR="00CD692B" w:rsidRDefault="00CD692B" w:rsidP="00CD692B">
      <w:pPr>
        <w:pStyle w:val="Odsekzoznamu"/>
        <w:rPr>
          <w:sz w:val="32"/>
        </w:rPr>
      </w:pPr>
    </w:p>
    <w:p w14:paraId="3D4D7062" w14:textId="77777777" w:rsidR="00E74674" w:rsidRDefault="00E74674" w:rsidP="00E74674">
      <w:pPr>
        <w:pStyle w:val="Normlnywebov"/>
        <w:spacing w:before="0" w:beforeAutospacing="0" w:after="0" w:afterAutospacing="0"/>
      </w:pPr>
      <w:r>
        <w:rPr>
          <w:rFonts w:cstheme="minorBidi"/>
          <w:color w:val="000000" w:themeColor="text1"/>
          <w:kern w:val="24"/>
          <w:sz w:val="32"/>
          <w:szCs w:val="32"/>
          <w:u w:val="single"/>
        </w:rPr>
        <w:t>Po prvýkrát sa súťaže zúčastnia 4 oslovené stredné odborné školy:</w:t>
      </w:r>
    </w:p>
    <w:p w14:paraId="5EDD329F" w14:textId="77777777" w:rsidR="00E74674" w:rsidRDefault="00E74674" w:rsidP="00E74674">
      <w:pPr>
        <w:pStyle w:val="Normlnywebov"/>
        <w:spacing w:before="0" w:beforeAutospacing="0" w:after="0" w:afterAutospacing="0"/>
      </w:pPr>
      <w:r>
        <w:rPr>
          <w:rFonts w:cstheme="minorBidi"/>
          <w:color w:val="0070C0"/>
          <w:kern w:val="24"/>
          <w:sz w:val="32"/>
          <w:szCs w:val="32"/>
        </w:rPr>
        <w:t>11.  Stredná odborná škola podnikania v remeslách a službách Senica</w:t>
      </w:r>
    </w:p>
    <w:p w14:paraId="66EBE17D" w14:textId="77777777" w:rsidR="00E74674" w:rsidRDefault="00E74674" w:rsidP="00E74674">
      <w:pPr>
        <w:pStyle w:val="Normlnywebov"/>
        <w:spacing w:before="0" w:beforeAutospacing="0" w:after="0" w:afterAutospacing="0"/>
      </w:pPr>
      <w:r>
        <w:rPr>
          <w:rFonts w:cstheme="minorBidi"/>
          <w:color w:val="0070C0"/>
          <w:kern w:val="24"/>
          <w:sz w:val="32"/>
          <w:szCs w:val="32"/>
        </w:rPr>
        <w:t>12.  Stredná odborná škola remesiel a služieb Poprad</w:t>
      </w:r>
      <w:r>
        <w:rPr>
          <w:rFonts w:cstheme="minorBidi"/>
          <w:color w:val="0070C0"/>
          <w:kern w:val="24"/>
          <w:sz w:val="32"/>
          <w:szCs w:val="32"/>
        </w:rPr>
        <w:tab/>
      </w:r>
    </w:p>
    <w:p w14:paraId="02366F8D" w14:textId="77777777" w:rsidR="00E74674" w:rsidRDefault="00E74674" w:rsidP="00E74674">
      <w:pPr>
        <w:pStyle w:val="Normlnywebov"/>
        <w:spacing w:before="0" w:beforeAutospacing="0" w:after="0" w:afterAutospacing="0"/>
      </w:pPr>
      <w:r>
        <w:rPr>
          <w:rFonts w:cstheme="minorBidi"/>
          <w:color w:val="0070C0"/>
          <w:kern w:val="24"/>
          <w:sz w:val="32"/>
          <w:szCs w:val="32"/>
        </w:rPr>
        <w:t>13.  Stredná odborná škola techniky a služieb Topoľčany</w:t>
      </w:r>
    </w:p>
    <w:p w14:paraId="7D62205A" w14:textId="77777777" w:rsidR="00E74674" w:rsidRDefault="00E74674" w:rsidP="00E74674">
      <w:pPr>
        <w:pStyle w:val="Normlnywebov"/>
        <w:spacing w:before="0" w:beforeAutospacing="0" w:after="0" w:afterAutospacing="0"/>
      </w:pPr>
      <w:r>
        <w:rPr>
          <w:rFonts w:cstheme="minorBidi"/>
          <w:color w:val="0070C0"/>
          <w:kern w:val="24"/>
          <w:sz w:val="32"/>
          <w:szCs w:val="32"/>
        </w:rPr>
        <w:t>14.  Stredná odborná škola dopravná Bratislava</w:t>
      </w:r>
      <w:r>
        <w:rPr>
          <w:rFonts w:cstheme="minorBidi"/>
          <w:color w:val="0070C0"/>
          <w:kern w:val="24"/>
          <w:sz w:val="32"/>
          <w:szCs w:val="32"/>
        </w:rPr>
        <w:tab/>
      </w:r>
    </w:p>
    <w:p w14:paraId="774C1D82" w14:textId="77777777" w:rsidR="009F73AD" w:rsidRDefault="009F73AD"/>
    <w:sectPr w:rsidR="009F7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4017"/>
    <w:multiLevelType w:val="hybridMultilevel"/>
    <w:tmpl w:val="CF8826E6"/>
    <w:lvl w:ilvl="0" w:tplc="D3564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C00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E47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427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8EA5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1CA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6D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61E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181E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68"/>
    <w:rsid w:val="00051D29"/>
    <w:rsid w:val="00144468"/>
    <w:rsid w:val="009F73AD"/>
    <w:rsid w:val="00CD692B"/>
    <w:rsid w:val="00E7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D8AC"/>
  <w15:chartTrackingRefBased/>
  <w15:docId w15:val="{EC15E1A7-429E-4A0E-A98C-5D80A6B4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74674"/>
    <w:pPr>
      <w:spacing w:before="100" w:beforeAutospacing="1" w:after="100" w:afterAutospacing="1" w:line="240" w:lineRule="auto"/>
    </w:pPr>
    <w:rPr>
      <w:rFonts w:eastAsia="Times New Roman"/>
      <w:lang w:eastAsia="sk-SK"/>
    </w:rPr>
  </w:style>
  <w:style w:type="paragraph" w:styleId="Odsekzoznamu">
    <w:name w:val="List Paragraph"/>
    <w:basedOn w:val="Normlny"/>
    <w:uiPriority w:val="34"/>
    <w:qFormat/>
    <w:rsid w:val="00E74674"/>
    <w:pPr>
      <w:spacing w:after="0" w:line="240" w:lineRule="auto"/>
      <w:ind w:left="720"/>
      <w:contextualSpacing/>
    </w:pPr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2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Kucova</dc:creator>
  <cp:keywords/>
  <dc:description/>
  <cp:lastModifiedBy>User</cp:lastModifiedBy>
  <cp:revision>2</cp:revision>
  <dcterms:created xsi:type="dcterms:W3CDTF">2021-04-20T05:26:00Z</dcterms:created>
  <dcterms:modified xsi:type="dcterms:W3CDTF">2021-04-20T05:26:00Z</dcterms:modified>
</cp:coreProperties>
</file>